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C5C" w:rsidRDefault="002E37C7" w:rsidP="008407F6">
      <w:pPr>
        <w:jc w:val="center"/>
        <w:rPr>
          <w:b/>
          <w:sz w:val="30"/>
        </w:rPr>
      </w:pPr>
      <w:r w:rsidRPr="001C7C5C">
        <w:rPr>
          <w:b/>
          <w:noProof/>
          <w:sz w:val="30"/>
          <w:lang w:val="vi-VN" w:eastAsia="vi-VN"/>
        </w:rPr>
        <w:drawing>
          <wp:anchor distT="0" distB="0" distL="114300" distR="114300" simplePos="0" relativeHeight="251660288" behindDoc="0" locked="0" layoutInCell="1" allowOverlap="1" wp14:anchorId="366B4E13" wp14:editId="4D9F1242">
            <wp:simplePos x="0" y="0"/>
            <wp:positionH relativeFrom="page">
              <wp:posOffset>57150</wp:posOffset>
            </wp:positionH>
            <wp:positionV relativeFrom="paragraph">
              <wp:posOffset>-331470</wp:posOffset>
            </wp:positionV>
            <wp:extent cx="1574165" cy="648335"/>
            <wp:effectExtent l="0" t="0" r="0" b="0"/>
            <wp:wrapNone/>
            <wp:docPr id="2" name="Picture 4" descr="http://duhocico.edu.vn/wp-content/uploads/2015/10/LOGO-ICOGROUP-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http://duhocico.edu.vn/wp-content/uploads/2015/10/LOGO-ICOGROUP-0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74165" cy="64833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DA4F61">
        <w:rPr>
          <w:rFonts w:cs="Times New Roman"/>
          <w:b/>
          <w:noProof/>
          <w:color w:val="002060"/>
          <w:szCs w:val="26"/>
          <w:lang w:val="vi-VN" w:eastAsia="vi-VN"/>
        </w:rPr>
        <mc:AlternateContent>
          <mc:Choice Requires="wps">
            <w:drawing>
              <wp:anchor distT="4294967295" distB="4294967295" distL="114300" distR="114300" simplePos="0" relativeHeight="251662336" behindDoc="0" locked="0" layoutInCell="1" allowOverlap="1" wp14:anchorId="4DADB299" wp14:editId="1BA966C9">
                <wp:simplePos x="0" y="0"/>
                <wp:positionH relativeFrom="column">
                  <wp:posOffset>-958215</wp:posOffset>
                </wp:positionH>
                <wp:positionV relativeFrom="paragraph">
                  <wp:posOffset>355600</wp:posOffset>
                </wp:positionV>
                <wp:extent cx="9067800" cy="0"/>
                <wp:effectExtent l="38100" t="38100" r="76200" b="95250"/>
                <wp:wrapNone/>
                <wp:docPr id="3"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67800"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A7D94BD" id="Straight Connector 1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45pt,28pt" to="638.5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" strokecolor="#c0504d [3205]" strokeweight="2pt">
                <v:shadow on="t" color="black" opacity="24903f" origin=",.5" offset="0,.55556mm"/>
                <o:lock v:ext="edit" shapetype="f"/>
              </v:line>
            </w:pict>
          </mc:Fallback>
        </mc:AlternateContent>
      </w:r>
      <w:r w:rsidRPr="001C7C5C">
        <w:rPr>
          <w:b/>
          <w:noProof/>
          <w:sz w:val="30"/>
          <w:lang w:val="vi-VN" w:eastAsia="vi-VN"/>
        </w:rPr>
        <mc:AlternateContent>
          <mc:Choice Requires="wps">
            <w:drawing>
              <wp:anchor distT="0" distB="0" distL="114300" distR="114300" simplePos="0" relativeHeight="251659264" behindDoc="0" locked="0" layoutInCell="1" allowOverlap="1" wp14:anchorId="4CD8E045" wp14:editId="37209A33">
                <wp:simplePos x="0" y="0"/>
                <wp:positionH relativeFrom="column">
                  <wp:posOffset>2285365</wp:posOffset>
                </wp:positionH>
                <wp:positionV relativeFrom="paragraph">
                  <wp:posOffset>-235585</wp:posOffset>
                </wp:positionV>
                <wp:extent cx="4354195" cy="584200"/>
                <wp:effectExtent l="0" t="0" r="0" b="0"/>
                <wp:wrapNone/>
                <wp:docPr id="4"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54195" cy="584200"/>
                        </a:xfrm>
                        <a:prstGeom prst="rect">
                          <a:avLst/>
                        </a:prstGeom>
                        <a:noFill/>
                      </wps:spPr>
                      <wps:txbx>
                        <w:txbxContent>
                          <w:p w:rsidR="001C7C5C" w:rsidRPr="009448E0" w:rsidRDefault="001C7C5C" w:rsidP="001C7C5C">
                            <w:pPr>
                              <w:jc w:val="center"/>
                              <w:rPr>
                                <w:rFonts w:cs="Times New Roman"/>
                                <w:sz w:val="2"/>
                              </w:rPr>
                            </w:pPr>
                            <w:r w:rsidRPr="009448E0">
                              <w:rPr>
                                <w:rFonts w:cs="Times New Roman"/>
                                <w:bCs/>
                                <w:color w:val="002060"/>
                                <w:kern w:val="24"/>
                                <w:sz w:val="26"/>
                                <w:szCs w:val="48"/>
                              </w:rPr>
                              <w:t xml:space="preserve">TỔ CHỨC GIÁO DỤC </w:t>
                            </w:r>
                            <w:r w:rsidR="00D27AC2">
                              <w:rPr>
                                <w:rFonts w:cs="Times New Roman"/>
                                <w:bCs/>
                                <w:color w:val="002060"/>
                                <w:kern w:val="24"/>
                                <w:sz w:val="26"/>
                                <w:szCs w:val="48"/>
                              </w:rPr>
                              <w:t xml:space="preserve">VÀ NHÂN LỰC </w:t>
                            </w:r>
                            <w:r w:rsidRPr="009448E0">
                              <w:rPr>
                                <w:rFonts w:cs="Times New Roman"/>
                                <w:bCs/>
                                <w:color w:val="002060"/>
                                <w:kern w:val="24"/>
                                <w:sz w:val="26"/>
                                <w:szCs w:val="48"/>
                              </w:rPr>
                              <w:t>QUỐC TẾ ICO</w:t>
                            </w:r>
                          </w:p>
                          <w:p w:rsidR="001C7C5C" w:rsidRPr="009448E0" w:rsidRDefault="00537650" w:rsidP="001C7C5C">
                            <w:pPr>
                              <w:spacing w:before="0"/>
                              <w:jc w:val="center"/>
                              <w:rPr>
                                <w:rFonts w:cs="Times New Roman"/>
                                <w:sz w:val="6"/>
                              </w:rPr>
                            </w:pPr>
                            <w:r>
                              <w:rPr>
                                <w:rFonts w:cs="Times New Roman"/>
                                <w:b/>
                                <w:bCs/>
                                <w:color w:val="002060"/>
                                <w:kern w:val="24"/>
                                <w:sz w:val="26"/>
                                <w:szCs w:val="48"/>
                              </w:rPr>
                              <w:t>CHI NHÁNH HÀ NỘI</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CD8E045" id="_x0000_t202" coordsize="21600,21600" o:spt="202" path="m,l,21600r21600,l21600,xe">
                <v:stroke joinstyle="miter"/>
                <v:path gradientshapeok="t" o:connecttype="rect"/>
              </v:shapetype>
              <v:shape id="TextBox 7" o:spid="_x0000_s1026" type="#_x0000_t202" style="position:absolute;left:0;text-align:left;margin-left:179.95pt;margin-top:-18.55pt;width:342.85pt;height: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" filled="f" stroked="f">
                <v:path arrowok="t"/>
                <v:textbox>
                  <w:txbxContent>
                    <w:p w:rsidR="001C7C5C" w:rsidRPr="009448E0" w:rsidRDefault="001C7C5C" w:rsidP="001C7C5C">
                      <w:pPr>
                        <w:jc w:val="center"/>
                        <w:rPr>
                          <w:rFonts w:cs="Times New Roman"/>
                          <w:sz w:val="2"/>
                        </w:rPr>
                      </w:pPr>
                      <w:r w:rsidRPr="009448E0">
                        <w:rPr>
                          <w:rFonts w:cs="Times New Roman"/>
                          <w:bCs/>
                          <w:color w:val="002060"/>
                          <w:kern w:val="24"/>
                          <w:sz w:val="26"/>
                          <w:szCs w:val="48"/>
                        </w:rPr>
                        <w:t xml:space="preserve">TỔ CHỨC GIÁO DỤC </w:t>
                      </w:r>
                      <w:r w:rsidR="00D27AC2">
                        <w:rPr>
                          <w:rFonts w:cs="Times New Roman"/>
                          <w:bCs/>
                          <w:color w:val="002060"/>
                          <w:kern w:val="24"/>
                          <w:sz w:val="26"/>
                          <w:szCs w:val="48"/>
                        </w:rPr>
                        <w:t xml:space="preserve">VÀ NHÂN LỰC </w:t>
                      </w:r>
                      <w:r w:rsidRPr="009448E0">
                        <w:rPr>
                          <w:rFonts w:cs="Times New Roman"/>
                          <w:bCs/>
                          <w:color w:val="002060"/>
                          <w:kern w:val="24"/>
                          <w:sz w:val="26"/>
                          <w:szCs w:val="48"/>
                        </w:rPr>
                        <w:t>QUỐC TẾ ICO</w:t>
                      </w:r>
                    </w:p>
                    <w:p w:rsidR="001C7C5C" w:rsidRPr="009448E0" w:rsidRDefault="00537650" w:rsidP="001C7C5C">
                      <w:pPr>
                        <w:spacing w:before="0"/>
                        <w:jc w:val="center"/>
                        <w:rPr>
                          <w:rFonts w:cs="Times New Roman"/>
                          <w:sz w:val="6"/>
                        </w:rPr>
                      </w:pPr>
                      <w:r>
                        <w:rPr>
                          <w:rFonts w:cs="Times New Roman"/>
                          <w:b/>
                          <w:bCs/>
                          <w:color w:val="002060"/>
                          <w:kern w:val="24"/>
                          <w:sz w:val="26"/>
                          <w:szCs w:val="48"/>
                        </w:rPr>
                        <w:t>CHI NHÁNH HÀ NỘI</w:t>
                      </w:r>
                    </w:p>
                  </w:txbxContent>
                </v:textbox>
              </v:shape>
            </w:pict>
          </mc:Fallback>
        </mc:AlternateContent>
      </w:r>
    </w:p>
    <w:p w:rsidR="002A0536" w:rsidRDefault="002A0536" w:rsidP="0043766D">
      <w:pPr>
        <w:spacing w:before="0"/>
        <w:jc w:val="center"/>
        <w:rPr>
          <w:b/>
          <w:color w:val="002060"/>
          <w:sz w:val="30"/>
        </w:rPr>
      </w:pPr>
    </w:p>
    <w:p w:rsidR="008407F6" w:rsidRPr="001C7C5C" w:rsidRDefault="008407F6" w:rsidP="0043766D">
      <w:pPr>
        <w:spacing w:before="0"/>
        <w:jc w:val="center"/>
        <w:rPr>
          <w:b/>
          <w:color w:val="002060"/>
          <w:sz w:val="30"/>
        </w:rPr>
      </w:pPr>
      <w:r w:rsidRPr="001C7C5C">
        <w:rPr>
          <w:b/>
          <w:color w:val="002060"/>
          <w:sz w:val="30"/>
        </w:rPr>
        <w:t xml:space="preserve">CHƯƠNG TRÌNH </w:t>
      </w:r>
    </w:p>
    <w:p w:rsidR="008407F6" w:rsidRPr="001C7C5C" w:rsidRDefault="008407F6" w:rsidP="001C7C5C">
      <w:pPr>
        <w:spacing w:before="0"/>
        <w:jc w:val="center"/>
        <w:rPr>
          <w:b/>
          <w:color w:val="002060"/>
          <w:sz w:val="30"/>
        </w:rPr>
      </w:pPr>
      <w:r w:rsidRPr="001C7C5C">
        <w:rPr>
          <w:b/>
          <w:color w:val="002060"/>
          <w:sz w:val="30"/>
        </w:rPr>
        <w:t>PHÁI CỬ LAO ĐỘNG VIỆT NAM SANG LÀM VIỆC TẠI HÀN QUỐC</w:t>
      </w:r>
    </w:p>
    <w:p w:rsidR="00672886" w:rsidRPr="001C7C5C" w:rsidRDefault="008407F6" w:rsidP="00537650">
      <w:pPr>
        <w:spacing w:line="276" w:lineRule="auto"/>
        <w:ind w:firstLine="720"/>
        <w:jc w:val="both"/>
        <w:rPr>
          <w:color w:val="002060"/>
        </w:rPr>
      </w:pPr>
      <w:r w:rsidRPr="001C7C5C">
        <w:rPr>
          <w:color w:val="002060"/>
        </w:rPr>
        <w:t>Ngày 17/5/2016, Bộ</w:t>
      </w:r>
      <w:r w:rsidR="001C7C5C">
        <w:rPr>
          <w:color w:val="002060"/>
        </w:rPr>
        <w:t xml:space="preserve"> </w:t>
      </w:r>
      <w:r w:rsidRPr="001C7C5C">
        <w:rPr>
          <w:color w:val="002060"/>
        </w:rPr>
        <w:t xml:space="preserve">Việc làm </w:t>
      </w:r>
      <w:r w:rsidR="001C7C5C">
        <w:rPr>
          <w:color w:val="002060"/>
        </w:rPr>
        <w:t xml:space="preserve">và Lao động </w:t>
      </w:r>
      <w:r w:rsidRPr="001C7C5C">
        <w:rPr>
          <w:color w:val="002060"/>
        </w:rPr>
        <w:t>Hàn Quốc và Bộ Lao động – Thương binh và Xã hội Việt Nam đã chính thức ký lại bản ghi nhớ về việc phái cử lao động Việt Nam sang Hàn Quốc làm việc theo chương trình EPS.</w:t>
      </w:r>
      <w:r w:rsidR="001C7C5C">
        <w:rPr>
          <w:color w:val="002060"/>
        </w:rPr>
        <w:t xml:space="preserve"> </w:t>
      </w:r>
      <w:r w:rsidR="001C7C5C" w:rsidRPr="001C7C5C">
        <w:rPr>
          <w:color w:val="002060"/>
        </w:rPr>
        <w:t>Bản ghi nhớ này đánh dấu việc phái cử và tiếp nhận lao động Việt Nam sang làm việc tại Hàn Quốc bình thường trở lại</w:t>
      </w:r>
      <w:r w:rsidR="001C7C5C">
        <w:rPr>
          <w:color w:val="002060"/>
        </w:rPr>
        <w:t xml:space="preserve"> sau 03 năm bị đóng cửa. </w:t>
      </w:r>
    </w:p>
    <w:p w:rsidR="008407F6" w:rsidRDefault="001C7C5C" w:rsidP="00537650">
      <w:pPr>
        <w:spacing w:line="276" w:lineRule="auto"/>
        <w:jc w:val="both"/>
        <w:rPr>
          <w:b/>
          <w:color w:val="002060"/>
        </w:rPr>
      </w:pPr>
      <w:r>
        <w:rPr>
          <w:b/>
          <w:color w:val="002060"/>
        </w:rPr>
        <w:t xml:space="preserve">1. </w:t>
      </w:r>
      <w:r w:rsidR="008407F6" w:rsidRPr="001C7C5C">
        <w:rPr>
          <w:b/>
          <w:color w:val="002060"/>
        </w:rPr>
        <w:t>Điều kiện tham gia</w:t>
      </w:r>
      <w:r>
        <w:rPr>
          <w:b/>
          <w:color w:val="002060"/>
        </w:rPr>
        <w:t xml:space="preserve"> Chương trình làm việc tại Hàn Quốc</w:t>
      </w:r>
      <w:r w:rsidR="008407F6" w:rsidRPr="001C7C5C">
        <w:rPr>
          <w:b/>
          <w:color w:val="002060"/>
        </w:rPr>
        <w:t>:</w:t>
      </w:r>
    </w:p>
    <w:p w:rsidR="005555AD" w:rsidRPr="005555AD" w:rsidRDefault="005555AD" w:rsidP="00537650">
      <w:pPr>
        <w:spacing w:before="0" w:line="276" w:lineRule="auto"/>
        <w:ind w:firstLine="720"/>
        <w:jc w:val="both"/>
        <w:rPr>
          <w:color w:val="002060"/>
        </w:rPr>
      </w:pPr>
      <w:r w:rsidRPr="005555AD">
        <w:rPr>
          <w:color w:val="002060"/>
        </w:rPr>
        <w:t xml:space="preserve">- </w:t>
      </w:r>
      <w:r>
        <w:rPr>
          <w:color w:val="002060"/>
        </w:rPr>
        <w:t xml:space="preserve">Nam, nữ: </w:t>
      </w:r>
      <w:r w:rsidRPr="005555AD">
        <w:rPr>
          <w:color w:val="002060"/>
        </w:rPr>
        <w:t>Đủ 18 tuổi đến dưới 39 tuổi;</w:t>
      </w:r>
    </w:p>
    <w:p w:rsidR="005555AD" w:rsidRPr="005555AD" w:rsidRDefault="005555AD" w:rsidP="00537650">
      <w:pPr>
        <w:spacing w:before="0" w:line="276" w:lineRule="auto"/>
        <w:ind w:firstLine="720"/>
        <w:jc w:val="both"/>
        <w:rPr>
          <w:color w:val="002060"/>
        </w:rPr>
      </w:pPr>
      <w:r w:rsidRPr="005555AD">
        <w:rPr>
          <w:color w:val="002060"/>
        </w:rPr>
        <w:t>- Đ</w:t>
      </w:r>
      <w:r>
        <w:rPr>
          <w:color w:val="002060"/>
        </w:rPr>
        <w:t>ủ điều kiện sức khỏe để làm việc tại nước ngoài.</w:t>
      </w:r>
    </w:p>
    <w:p w:rsidR="005555AD" w:rsidRPr="005555AD" w:rsidRDefault="005555AD" w:rsidP="00537650">
      <w:pPr>
        <w:spacing w:before="0" w:line="276" w:lineRule="auto"/>
        <w:ind w:firstLine="720"/>
        <w:jc w:val="both"/>
        <w:rPr>
          <w:color w:val="002060"/>
        </w:rPr>
      </w:pPr>
      <w:r w:rsidRPr="005555AD">
        <w:rPr>
          <w:color w:val="002060"/>
        </w:rPr>
        <w:t>- Không có tiền án, tiền sự;</w:t>
      </w:r>
    </w:p>
    <w:p w:rsidR="005555AD" w:rsidRPr="005555AD" w:rsidRDefault="005555AD" w:rsidP="00537650">
      <w:pPr>
        <w:spacing w:before="0" w:line="276" w:lineRule="auto"/>
        <w:ind w:firstLine="720"/>
        <w:jc w:val="both"/>
        <w:rPr>
          <w:color w:val="002060"/>
        </w:rPr>
      </w:pPr>
      <w:r w:rsidRPr="005555AD">
        <w:rPr>
          <w:color w:val="002060"/>
        </w:rPr>
        <w:t>- Không bị cấm xuất cảnh Việt Nam</w:t>
      </w:r>
      <w:r>
        <w:rPr>
          <w:color w:val="002060"/>
        </w:rPr>
        <w:t xml:space="preserve"> và </w:t>
      </w:r>
      <w:r w:rsidRPr="005555AD">
        <w:rPr>
          <w:color w:val="002060"/>
        </w:rPr>
        <w:t xml:space="preserve">bị cấm nhập cảnh Hàn Quốc; </w:t>
      </w:r>
    </w:p>
    <w:p w:rsidR="005555AD" w:rsidRPr="005555AD" w:rsidRDefault="005555AD" w:rsidP="00537650">
      <w:pPr>
        <w:spacing w:before="0" w:line="276" w:lineRule="auto"/>
        <w:ind w:firstLine="720"/>
        <w:jc w:val="both"/>
        <w:rPr>
          <w:color w:val="002060"/>
        </w:rPr>
      </w:pPr>
      <w:r w:rsidRPr="005555AD">
        <w:rPr>
          <w:color w:val="002060"/>
        </w:rPr>
        <w:t xml:space="preserve">- </w:t>
      </w:r>
      <w:r>
        <w:rPr>
          <w:color w:val="002060"/>
        </w:rPr>
        <w:t xml:space="preserve">Vượt qua kỳ thi </w:t>
      </w:r>
      <w:r w:rsidRPr="005555AD">
        <w:rPr>
          <w:color w:val="002060"/>
        </w:rPr>
        <w:t>tiếng Hàn do Bộ Việc làm và Lao động Hàn Quốc phối hợp với Bộ Lao động – Thương binh và Xã hội tổ chức.</w:t>
      </w:r>
    </w:p>
    <w:p w:rsidR="008407F6" w:rsidRPr="001C7C5C" w:rsidRDefault="005555AD" w:rsidP="00537650">
      <w:pPr>
        <w:spacing w:line="276" w:lineRule="auto"/>
        <w:jc w:val="both"/>
        <w:rPr>
          <w:b/>
          <w:color w:val="002060"/>
        </w:rPr>
      </w:pPr>
      <w:r>
        <w:rPr>
          <w:b/>
          <w:color w:val="002060"/>
        </w:rPr>
        <w:t xml:space="preserve">2. </w:t>
      </w:r>
      <w:r w:rsidR="008407F6" w:rsidRPr="001C7C5C">
        <w:rPr>
          <w:b/>
          <w:color w:val="002060"/>
        </w:rPr>
        <w:t>Quyền lợi của lao động tại Hàn Quốc:</w:t>
      </w:r>
    </w:p>
    <w:p w:rsidR="003465DA" w:rsidRPr="001C7C5C" w:rsidRDefault="003465DA" w:rsidP="00537650">
      <w:pPr>
        <w:pStyle w:val="ListParagraph"/>
        <w:spacing w:before="0" w:line="276" w:lineRule="auto"/>
        <w:rPr>
          <w:color w:val="002060"/>
        </w:rPr>
      </w:pPr>
      <w:r w:rsidRPr="001C7C5C">
        <w:rPr>
          <w:color w:val="002060"/>
        </w:rPr>
        <w:t xml:space="preserve">- </w:t>
      </w:r>
      <w:r w:rsidR="005555AD">
        <w:rPr>
          <w:b/>
          <w:color w:val="002060"/>
        </w:rPr>
        <w:t>Thu nhập hàng tháng</w:t>
      </w:r>
      <w:r w:rsidRPr="005555AD">
        <w:rPr>
          <w:b/>
          <w:color w:val="002060"/>
        </w:rPr>
        <w:t xml:space="preserve">: </w:t>
      </w:r>
      <w:r w:rsidR="005555AD" w:rsidRPr="005555AD">
        <w:rPr>
          <w:color w:val="002060"/>
        </w:rPr>
        <w:t>Từ</w:t>
      </w:r>
      <w:r w:rsidRPr="001C7C5C">
        <w:rPr>
          <w:color w:val="002060"/>
        </w:rPr>
        <w:t xml:space="preserve"> </w:t>
      </w:r>
      <w:r w:rsidRPr="005555AD">
        <w:rPr>
          <w:b/>
          <w:color w:val="002060"/>
        </w:rPr>
        <w:t>1</w:t>
      </w:r>
      <w:r w:rsidR="005555AD">
        <w:rPr>
          <w:b/>
          <w:color w:val="002060"/>
        </w:rPr>
        <w:t>.</w:t>
      </w:r>
      <w:r w:rsidRPr="005555AD">
        <w:rPr>
          <w:b/>
          <w:color w:val="002060"/>
        </w:rPr>
        <w:t xml:space="preserve">200 </w:t>
      </w:r>
      <w:r w:rsidR="005555AD">
        <w:rPr>
          <w:b/>
          <w:color w:val="002060"/>
        </w:rPr>
        <w:t>–</w:t>
      </w:r>
      <w:r w:rsidRPr="005555AD">
        <w:rPr>
          <w:b/>
          <w:color w:val="002060"/>
        </w:rPr>
        <w:t xml:space="preserve"> 1</w:t>
      </w:r>
      <w:r w:rsidR="005555AD">
        <w:rPr>
          <w:b/>
          <w:color w:val="002060"/>
        </w:rPr>
        <w:t>.</w:t>
      </w:r>
      <w:r w:rsidRPr="005555AD">
        <w:rPr>
          <w:b/>
          <w:color w:val="002060"/>
        </w:rPr>
        <w:t>500</w:t>
      </w:r>
      <w:r w:rsidRPr="001C7C5C">
        <w:rPr>
          <w:color w:val="002060"/>
        </w:rPr>
        <w:t xml:space="preserve"> USD/1 tháng</w:t>
      </w:r>
      <w:r w:rsidR="005555AD">
        <w:rPr>
          <w:color w:val="002060"/>
        </w:rPr>
        <w:t xml:space="preserve"> (</w:t>
      </w:r>
      <w:r w:rsidR="005555AD" w:rsidRPr="005555AD">
        <w:rPr>
          <w:b/>
          <w:color w:val="002060"/>
        </w:rPr>
        <w:t>Từ 25 – 30 triệu</w:t>
      </w:r>
      <w:r w:rsidR="005555AD">
        <w:rPr>
          <w:color w:val="002060"/>
        </w:rPr>
        <w:t>)</w:t>
      </w:r>
      <w:r w:rsidRPr="001C7C5C">
        <w:rPr>
          <w:color w:val="002060"/>
        </w:rPr>
        <w:t>;</w:t>
      </w:r>
    </w:p>
    <w:p w:rsidR="003465DA" w:rsidRPr="001C7C5C" w:rsidRDefault="003465DA" w:rsidP="00537650">
      <w:pPr>
        <w:pStyle w:val="ListParagraph"/>
        <w:spacing w:line="276" w:lineRule="auto"/>
        <w:rPr>
          <w:color w:val="002060"/>
        </w:rPr>
      </w:pPr>
      <w:r w:rsidRPr="001C7C5C">
        <w:rPr>
          <w:color w:val="002060"/>
        </w:rPr>
        <w:t xml:space="preserve">- </w:t>
      </w:r>
      <w:r w:rsidRPr="005555AD">
        <w:rPr>
          <w:b/>
          <w:color w:val="002060"/>
        </w:rPr>
        <w:t>Thời gian làm việc:</w:t>
      </w:r>
      <w:r w:rsidRPr="001C7C5C">
        <w:rPr>
          <w:color w:val="002060"/>
        </w:rPr>
        <w:t xml:space="preserve"> Theo luật Hàn Quốc (8 giờ/ ngày. 5 ngày/ tuần);</w:t>
      </w:r>
    </w:p>
    <w:p w:rsidR="003465DA" w:rsidRPr="001C7C5C" w:rsidRDefault="003465DA" w:rsidP="00537650">
      <w:pPr>
        <w:pStyle w:val="ListParagraph"/>
        <w:spacing w:line="276" w:lineRule="auto"/>
        <w:rPr>
          <w:color w:val="002060"/>
        </w:rPr>
      </w:pPr>
      <w:r w:rsidRPr="001C7C5C">
        <w:rPr>
          <w:color w:val="002060"/>
        </w:rPr>
        <w:t xml:space="preserve">- </w:t>
      </w:r>
      <w:r w:rsidRPr="005555AD">
        <w:rPr>
          <w:b/>
          <w:color w:val="002060"/>
        </w:rPr>
        <w:t>Thờ</w:t>
      </w:r>
      <w:r w:rsidR="005555AD">
        <w:rPr>
          <w:b/>
          <w:color w:val="002060"/>
        </w:rPr>
        <w:t>i gian làm việc tại Hàn Quốc</w:t>
      </w:r>
      <w:r w:rsidRPr="005555AD">
        <w:rPr>
          <w:b/>
          <w:color w:val="002060"/>
        </w:rPr>
        <w:t>:</w:t>
      </w:r>
      <w:r w:rsidRPr="001C7C5C">
        <w:rPr>
          <w:color w:val="002060"/>
        </w:rPr>
        <w:t xml:space="preserve"> 4 năm 10 tháng;</w:t>
      </w:r>
    </w:p>
    <w:p w:rsidR="00B534B1" w:rsidRPr="001C7C5C" w:rsidRDefault="003465DA" w:rsidP="00537650">
      <w:pPr>
        <w:pStyle w:val="ListParagraph"/>
        <w:spacing w:line="276" w:lineRule="auto"/>
        <w:rPr>
          <w:color w:val="002060"/>
        </w:rPr>
      </w:pPr>
      <w:r w:rsidRPr="001C7C5C">
        <w:rPr>
          <w:color w:val="002060"/>
        </w:rPr>
        <w:t xml:space="preserve">- </w:t>
      </w:r>
      <w:r w:rsidR="005555AD" w:rsidRPr="005555AD">
        <w:rPr>
          <w:b/>
          <w:color w:val="002060"/>
        </w:rPr>
        <w:t>Chế độ lao động:</w:t>
      </w:r>
      <w:r w:rsidRPr="001C7C5C">
        <w:rPr>
          <w:color w:val="002060"/>
        </w:rPr>
        <w:t xml:space="preserve"> Được trang bị nhà ở, đồ gia dụng</w:t>
      </w:r>
      <w:r w:rsidR="005555AD">
        <w:rPr>
          <w:color w:val="002060"/>
        </w:rPr>
        <w:t>, đi lại</w:t>
      </w:r>
      <w:r w:rsidRPr="001C7C5C">
        <w:rPr>
          <w:color w:val="002060"/>
        </w:rPr>
        <w:t xml:space="preserve"> ….</w:t>
      </w:r>
    </w:p>
    <w:p w:rsidR="00B534B1" w:rsidRPr="005555AD" w:rsidRDefault="005555AD" w:rsidP="00537650">
      <w:pPr>
        <w:spacing w:line="276" w:lineRule="auto"/>
        <w:jc w:val="both"/>
        <w:rPr>
          <w:b/>
          <w:color w:val="002060"/>
        </w:rPr>
      </w:pPr>
      <w:r>
        <w:rPr>
          <w:b/>
          <w:color w:val="002060"/>
        </w:rPr>
        <w:t xml:space="preserve">3. </w:t>
      </w:r>
      <w:r w:rsidR="00B534B1" w:rsidRPr="005555AD">
        <w:rPr>
          <w:b/>
          <w:color w:val="002060"/>
        </w:rPr>
        <w:t>Chi phí tham gia chương trình:</w:t>
      </w:r>
    </w:p>
    <w:p w:rsidR="003465DA" w:rsidRPr="001C7C5C" w:rsidRDefault="005555AD" w:rsidP="00537650">
      <w:pPr>
        <w:pStyle w:val="ListParagraph"/>
        <w:spacing w:before="0" w:line="276" w:lineRule="auto"/>
        <w:rPr>
          <w:color w:val="002060"/>
        </w:rPr>
      </w:pPr>
      <w:r>
        <w:rPr>
          <w:color w:val="002060"/>
        </w:rPr>
        <w:t xml:space="preserve">- </w:t>
      </w:r>
      <w:r w:rsidR="003465DA" w:rsidRPr="005555AD">
        <w:rPr>
          <w:b/>
          <w:color w:val="002060"/>
        </w:rPr>
        <w:t>654</w:t>
      </w:r>
      <w:r w:rsidR="003465DA" w:rsidRPr="001C7C5C">
        <w:rPr>
          <w:color w:val="002060"/>
        </w:rPr>
        <w:t xml:space="preserve"> USD (Tương đương 14 triệu đồng), bao gồm: </w:t>
      </w:r>
    </w:p>
    <w:p w:rsidR="003465DA" w:rsidRPr="001C7C5C" w:rsidRDefault="005555AD" w:rsidP="00537650">
      <w:pPr>
        <w:pStyle w:val="ListParagraph"/>
        <w:spacing w:line="276" w:lineRule="auto"/>
        <w:rPr>
          <w:color w:val="002060"/>
        </w:rPr>
      </w:pPr>
      <w:r>
        <w:rPr>
          <w:color w:val="002060"/>
        </w:rPr>
        <w:t>+</w:t>
      </w:r>
      <w:r w:rsidR="003465DA" w:rsidRPr="001C7C5C">
        <w:rPr>
          <w:color w:val="002060"/>
        </w:rPr>
        <w:t xml:space="preserve"> Phí thi kiểm tra năng lực tiếng Hàn: </w:t>
      </w:r>
      <w:r w:rsidR="003465DA" w:rsidRPr="005555AD">
        <w:rPr>
          <w:b/>
          <w:color w:val="002060"/>
        </w:rPr>
        <w:t>24</w:t>
      </w:r>
      <w:r w:rsidR="003465DA" w:rsidRPr="001C7C5C">
        <w:rPr>
          <w:color w:val="002060"/>
        </w:rPr>
        <w:t xml:space="preserve"> USD;</w:t>
      </w:r>
    </w:p>
    <w:p w:rsidR="003465DA" w:rsidRPr="001C7C5C" w:rsidRDefault="005555AD" w:rsidP="00537650">
      <w:pPr>
        <w:pStyle w:val="ListParagraph"/>
        <w:spacing w:line="276" w:lineRule="auto"/>
        <w:rPr>
          <w:color w:val="002060"/>
        </w:rPr>
      </w:pPr>
      <w:r>
        <w:rPr>
          <w:color w:val="002060"/>
        </w:rPr>
        <w:t>+</w:t>
      </w:r>
      <w:r w:rsidR="003465DA" w:rsidRPr="001C7C5C">
        <w:rPr>
          <w:color w:val="002060"/>
        </w:rPr>
        <w:t xml:space="preserve"> Phí xuất cảnh: </w:t>
      </w:r>
      <w:r w:rsidR="003465DA" w:rsidRPr="005555AD">
        <w:rPr>
          <w:b/>
          <w:color w:val="002060"/>
        </w:rPr>
        <w:t>630</w:t>
      </w:r>
      <w:r w:rsidR="003465DA" w:rsidRPr="001C7C5C">
        <w:rPr>
          <w:color w:val="002060"/>
        </w:rPr>
        <w:t xml:space="preserve"> USD (Gồm: Phí làm visa, vé máy bay, phí hành chính khác, …).</w:t>
      </w:r>
    </w:p>
    <w:p w:rsidR="008407F6" w:rsidRPr="001C7C5C" w:rsidRDefault="003465DA" w:rsidP="00537650">
      <w:pPr>
        <w:pStyle w:val="ListParagraph"/>
        <w:spacing w:line="276" w:lineRule="auto"/>
        <w:rPr>
          <w:color w:val="002060"/>
        </w:rPr>
      </w:pPr>
      <w:r w:rsidRPr="001C7C5C">
        <w:rPr>
          <w:color w:val="002060"/>
        </w:rPr>
        <w:t>(</w:t>
      </w:r>
      <w:r w:rsidRPr="005555AD">
        <w:rPr>
          <w:i/>
          <w:color w:val="002060"/>
        </w:rPr>
        <w:t>Toàn bộ số tiền trên người lao động nộp trực tiếp cho Bộ LĐ – TB &amp; XH Việt Nam</w:t>
      </w:r>
      <w:r w:rsidR="005555AD" w:rsidRPr="005555AD">
        <w:rPr>
          <w:i/>
          <w:color w:val="002060"/>
        </w:rPr>
        <w:t xml:space="preserve"> sau khi được chọn sang Hàn Quốc làm việc và ký hợp đồng</w:t>
      </w:r>
      <w:r w:rsidRPr="001C7C5C">
        <w:rPr>
          <w:color w:val="002060"/>
        </w:rPr>
        <w:t>)</w:t>
      </w:r>
    </w:p>
    <w:p w:rsidR="008407F6" w:rsidRPr="005555AD" w:rsidRDefault="005555AD" w:rsidP="00537650">
      <w:pPr>
        <w:spacing w:line="276" w:lineRule="auto"/>
        <w:jc w:val="both"/>
        <w:rPr>
          <w:b/>
          <w:color w:val="002060"/>
        </w:rPr>
      </w:pPr>
      <w:r>
        <w:rPr>
          <w:b/>
          <w:color w:val="002060"/>
        </w:rPr>
        <w:t xml:space="preserve">4. </w:t>
      </w:r>
      <w:r w:rsidR="008407F6" w:rsidRPr="005555AD">
        <w:rPr>
          <w:b/>
          <w:color w:val="002060"/>
        </w:rPr>
        <w:t>Quy trình tham gia chương trình:</w:t>
      </w:r>
    </w:p>
    <w:p w:rsidR="003465DA" w:rsidRPr="001C7C5C" w:rsidRDefault="003465DA" w:rsidP="00537650">
      <w:pPr>
        <w:pStyle w:val="ListParagraph"/>
        <w:spacing w:line="276" w:lineRule="auto"/>
        <w:rPr>
          <w:color w:val="002060"/>
        </w:rPr>
      </w:pPr>
      <w:r w:rsidRPr="001C7C5C">
        <w:rPr>
          <w:color w:val="002060"/>
        </w:rPr>
        <w:t>-</w:t>
      </w:r>
      <w:r w:rsidRPr="005555AD">
        <w:rPr>
          <w:b/>
          <w:color w:val="002060"/>
        </w:rPr>
        <w:t xml:space="preserve"> Bước 1</w:t>
      </w:r>
      <w:r w:rsidRPr="001C7C5C">
        <w:rPr>
          <w:color w:val="002060"/>
        </w:rPr>
        <w:t>: Học tiếng Hàn theo chương trình EPS- KLT.</w:t>
      </w:r>
    </w:p>
    <w:p w:rsidR="003465DA" w:rsidRPr="001C7C5C" w:rsidRDefault="003465DA" w:rsidP="00537650">
      <w:pPr>
        <w:pStyle w:val="ListParagraph"/>
        <w:spacing w:line="276" w:lineRule="auto"/>
        <w:rPr>
          <w:color w:val="002060"/>
        </w:rPr>
      </w:pPr>
      <w:r w:rsidRPr="001C7C5C">
        <w:rPr>
          <w:color w:val="002060"/>
        </w:rPr>
        <w:t xml:space="preserve">- </w:t>
      </w:r>
      <w:r w:rsidRPr="005555AD">
        <w:rPr>
          <w:b/>
          <w:color w:val="002060"/>
        </w:rPr>
        <w:t>Bước 2</w:t>
      </w:r>
      <w:r w:rsidRPr="001C7C5C">
        <w:rPr>
          <w:color w:val="002060"/>
        </w:rPr>
        <w:t xml:space="preserve">: Tham dự kỳ thi tiếng Hàn do Bộ </w:t>
      </w:r>
      <w:r w:rsidR="002A0536">
        <w:rPr>
          <w:color w:val="002060"/>
        </w:rPr>
        <w:t xml:space="preserve">LĐ – TB &amp; XH </w:t>
      </w:r>
      <w:r w:rsidRPr="001C7C5C">
        <w:rPr>
          <w:color w:val="002060"/>
        </w:rPr>
        <w:t>tổ chức</w:t>
      </w:r>
    </w:p>
    <w:p w:rsidR="003465DA" w:rsidRPr="001C7C5C" w:rsidRDefault="003465DA" w:rsidP="00537650">
      <w:pPr>
        <w:pStyle w:val="ListParagraph"/>
        <w:spacing w:line="276" w:lineRule="auto"/>
        <w:rPr>
          <w:color w:val="002060"/>
        </w:rPr>
      </w:pPr>
      <w:r w:rsidRPr="001C7C5C">
        <w:rPr>
          <w:color w:val="002060"/>
        </w:rPr>
        <w:t xml:space="preserve">- </w:t>
      </w:r>
      <w:r w:rsidRPr="005555AD">
        <w:rPr>
          <w:b/>
          <w:color w:val="002060"/>
        </w:rPr>
        <w:t>Bước 3</w:t>
      </w:r>
      <w:r w:rsidRPr="001C7C5C">
        <w:rPr>
          <w:color w:val="002060"/>
        </w:rPr>
        <w:t>: Nộp hồ sơ đăng ký dự tuyển thông qua Sở LĐ – TB &amp; XH</w:t>
      </w:r>
      <w:r w:rsidR="005555AD">
        <w:rPr>
          <w:color w:val="002060"/>
        </w:rPr>
        <w:t xml:space="preserve"> tỉnh</w:t>
      </w:r>
    </w:p>
    <w:p w:rsidR="003465DA" w:rsidRPr="001C7C5C" w:rsidRDefault="003465DA" w:rsidP="00537650">
      <w:pPr>
        <w:pStyle w:val="ListParagraph"/>
        <w:spacing w:line="276" w:lineRule="auto"/>
        <w:rPr>
          <w:color w:val="002060"/>
        </w:rPr>
      </w:pPr>
      <w:r w:rsidRPr="001C7C5C">
        <w:rPr>
          <w:color w:val="002060"/>
        </w:rPr>
        <w:t xml:space="preserve">- </w:t>
      </w:r>
      <w:r w:rsidRPr="005555AD">
        <w:rPr>
          <w:b/>
          <w:color w:val="002060"/>
        </w:rPr>
        <w:t>Bước 4</w:t>
      </w:r>
      <w:r w:rsidRPr="001C7C5C">
        <w:rPr>
          <w:color w:val="002060"/>
        </w:rPr>
        <w:t>: Doanh nghiệp Hàn Quốc lựa chọn, ký hợp đồng lao động:</w:t>
      </w:r>
    </w:p>
    <w:p w:rsidR="003465DA" w:rsidRPr="001C7C5C" w:rsidRDefault="005555AD" w:rsidP="00537650">
      <w:pPr>
        <w:pStyle w:val="ListParagraph"/>
        <w:spacing w:line="276" w:lineRule="auto"/>
        <w:rPr>
          <w:color w:val="002060"/>
        </w:rPr>
      </w:pPr>
      <w:r>
        <w:rPr>
          <w:color w:val="002060"/>
        </w:rPr>
        <w:t xml:space="preserve">- </w:t>
      </w:r>
      <w:r w:rsidRPr="005555AD">
        <w:rPr>
          <w:b/>
          <w:color w:val="002060"/>
        </w:rPr>
        <w:t>Bư</w:t>
      </w:r>
      <w:r w:rsidR="003465DA" w:rsidRPr="005555AD">
        <w:rPr>
          <w:b/>
          <w:color w:val="002060"/>
        </w:rPr>
        <w:t>ớc 5</w:t>
      </w:r>
      <w:r w:rsidR="003465DA" w:rsidRPr="001C7C5C">
        <w:rPr>
          <w:color w:val="002060"/>
        </w:rPr>
        <w:t>: N</w:t>
      </w:r>
      <w:r>
        <w:rPr>
          <w:color w:val="002060"/>
        </w:rPr>
        <w:t>ộp</w:t>
      </w:r>
      <w:r w:rsidR="003465DA" w:rsidRPr="001C7C5C">
        <w:rPr>
          <w:color w:val="002060"/>
        </w:rPr>
        <w:t xml:space="preserve"> 630 USD</w:t>
      </w:r>
      <w:r>
        <w:rPr>
          <w:color w:val="002060"/>
        </w:rPr>
        <w:t xml:space="preserve"> </w:t>
      </w:r>
      <w:r w:rsidR="003465DA" w:rsidRPr="001C7C5C">
        <w:rPr>
          <w:color w:val="002060"/>
        </w:rPr>
        <w:t>và ký hợp đồng lao động tại Hàn Quốc.</w:t>
      </w:r>
    </w:p>
    <w:p w:rsidR="003465DA" w:rsidRPr="001C7C5C" w:rsidRDefault="003465DA" w:rsidP="00537650">
      <w:pPr>
        <w:pStyle w:val="ListParagraph"/>
        <w:spacing w:line="276" w:lineRule="auto"/>
        <w:rPr>
          <w:color w:val="002060"/>
        </w:rPr>
      </w:pPr>
      <w:r w:rsidRPr="001C7C5C">
        <w:rPr>
          <w:color w:val="002060"/>
        </w:rPr>
        <w:t xml:space="preserve">- </w:t>
      </w:r>
      <w:r w:rsidRPr="005555AD">
        <w:rPr>
          <w:b/>
          <w:color w:val="002060"/>
        </w:rPr>
        <w:t>Bước 6</w:t>
      </w:r>
      <w:r w:rsidRPr="001C7C5C">
        <w:rPr>
          <w:color w:val="002060"/>
        </w:rPr>
        <w:t xml:space="preserve">: </w:t>
      </w:r>
      <w:r w:rsidR="005555AD">
        <w:rPr>
          <w:color w:val="002060"/>
        </w:rPr>
        <w:t>K</w:t>
      </w:r>
      <w:r w:rsidRPr="001C7C5C">
        <w:rPr>
          <w:color w:val="002060"/>
        </w:rPr>
        <w:t>ý quỹ</w:t>
      </w:r>
      <w:r w:rsidR="00FC5542">
        <w:rPr>
          <w:color w:val="002060"/>
        </w:rPr>
        <w:t xml:space="preserve"> 100 triệu</w:t>
      </w:r>
      <w:r w:rsidRPr="001C7C5C">
        <w:rPr>
          <w:color w:val="002060"/>
        </w:rPr>
        <w:t xml:space="preserve"> đồng tạ</w:t>
      </w:r>
      <w:r w:rsidR="005555AD">
        <w:rPr>
          <w:color w:val="002060"/>
        </w:rPr>
        <w:t>i Ngân hàng chính sách xã hội địa phương</w:t>
      </w:r>
    </w:p>
    <w:p w:rsidR="003465DA" w:rsidRPr="001C7C5C" w:rsidRDefault="003465DA" w:rsidP="00537650">
      <w:pPr>
        <w:pStyle w:val="ListParagraph"/>
        <w:spacing w:line="276" w:lineRule="auto"/>
        <w:rPr>
          <w:color w:val="002060"/>
        </w:rPr>
      </w:pPr>
      <w:r w:rsidRPr="001C7C5C">
        <w:rPr>
          <w:color w:val="002060"/>
        </w:rPr>
        <w:t xml:space="preserve">- </w:t>
      </w:r>
      <w:r w:rsidRPr="00FC5542">
        <w:rPr>
          <w:b/>
          <w:color w:val="002060"/>
        </w:rPr>
        <w:t>Bước 7</w:t>
      </w:r>
      <w:r w:rsidRPr="001C7C5C">
        <w:rPr>
          <w:color w:val="002060"/>
        </w:rPr>
        <w:t xml:space="preserve">: </w:t>
      </w:r>
      <w:r w:rsidR="00FC5542">
        <w:rPr>
          <w:color w:val="002060"/>
        </w:rPr>
        <w:t>Xuất</w:t>
      </w:r>
      <w:r w:rsidRPr="001C7C5C">
        <w:rPr>
          <w:color w:val="002060"/>
        </w:rPr>
        <w:t xml:space="preserve"> cảnh sang Hàn Quốc làm việc</w:t>
      </w:r>
      <w:r w:rsidR="00FC5542">
        <w:rPr>
          <w:color w:val="002060"/>
        </w:rPr>
        <w:t xml:space="preserve"> 4 năm 10 tháng</w:t>
      </w:r>
      <w:r w:rsidRPr="001C7C5C">
        <w:rPr>
          <w:color w:val="002060"/>
        </w:rPr>
        <w:t>.</w:t>
      </w:r>
    </w:p>
    <w:p w:rsidR="008407F6" w:rsidRDefault="003465DA" w:rsidP="00537650">
      <w:pPr>
        <w:pStyle w:val="ListParagraph"/>
        <w:spacing w:line="276" w:lineRule="auto"/>
        <w:rPr>
          <w:color w:val="002060"/>
        </w:rPr>
      </w:pPr>
      <w:r w:rsidRPr="001C7C5C">
        <w:rPr>
          <w:color w:val="002060"/>
        </w:rPr>
        <w:t xml:space="preserve">- </w:t>
      </w:r>
      <w:r w:rsidRPr="00FC5542">
        <w:rPr>
          <w:b/>
          <w:color w:val="002060"/>
        </w:rPr>
        <w:t>Bước 8:</w:t>
      </w:r>
      <w:r w:rsidRPr="001C7C5C">
        <w:rPr>
          <w:color w:val="002060"/>
        </w:rPr>
        <w:t xml:space="preserve"> </w:t>
      </w:r>
      <w:r w:rsidR="00FC5542">
        <w:rPr>
          <w:color w:val="002060"/>
        </w:rPr>
        <w:t>Về nước, nhận lại tiền gốc và tiền lãi ký quỹ</w:t>
      </w:r>
      <w:r w:rsidRPr="001C7C5C">
        <w:rPr>
          <w:color w:val="002060"/>
        </w:rPr>
        <w:t>.</w:t>
      </w:r>
    </w:p>
    <w:p w:rsidR="0043766D" w:rsidRDefault="00FC5542" w:rsidP="00537650">
      <w:pPr>
        <w:spacing w:line="276" w:lineRule="auto"/>
        <w:rPr>
          <w:b/>
          <w:color w:val="002060"/>
        </w:rPr>
      </w:pPr>
      <w:r w:rsidRPr="00FC5542">
        <w:rPr>
          <w:b/>
          <w:color w:val="002060"/>
        </w:rPr>
        <w:t xml:space="preserve">5. </w:t>
      </w:r>
      <w:r>
        <w:rPr>
          <w:b/>
          <w:color w:val="002060"/>
        </w:rPr>
        <w:t xml:space="preserve">Đơn vị đào tạo tiếng Hàn theo Chương trình </w:t>
      </w:r>
      <w:r w:rsidR="00D07DBC">
        <w:rPr>
          <w:b/>
          <w:color w:val="002060"/>
        </w:rPr>
        <w:t xml:space="preserve">chuẩn </w:t>
      </w:r>
      <w:r w:rsidR="00537650">
        <w:rPr>
          <w:b/>
          <w:color w:val="002060"/>
        </w:rPr>
        <w:t>EPS - ICO HÀ NỘI</w:t>
      </w:r>
    </w:p>
    <w:p w:rsidR="0043766D" w:rsidRDefault="0043766D" w:rsidP="00537650">
      <w:pPr>
        <w:spacing w:before="0" w:line="276" w:lineRule="auto"/>
        <w:ind w:firstLine="720"/>
        <w:rPr>
          <w:color w:val="002060"/>
        </w:rPr>
      </w:pPr>
      <w:r w:rsidRPr="0043766D">
        <w:rPr>
          <w:color w:val="002060"/>
        </w:rPr>
        <w:t xml:space="preserve">Địa chỉ: </w:t>
      </w:r>
      <w:r w:rsidR="00537650">
        <w:rPr>
          <w:color w:val="002060"/>
        </w:rPr>
        <w:t>Số 34, Trần Quốc Hoàn, Cầu Giấy, Hà Nội</w:t>
      </w:r>
    </w:p>
    <w:p w:rsidR="0043766D" w:rsidRPr="00E115B6" w:rsidRDefault="0043766D" w:rsidP="00537650">
      <w:pPr>
        <w:spacing w:before="0" w:line="276" w:lineRule="auto"/>
        <w:ind w:firstLine="720"/>
        <w:rPr>
          <w:b/>
          <w:color w:val="002060"/>
        </w:rPr>
      </w:pPr>
      <w:r w:rsidRPr="00E115B6">
        <w:rPr>
          <w:b/>
          <w:color w:val="002060"/>
        </w:rPr>
        <w:t>Điện thoạ</w:t>
      </w:r>
      <w:r w:rsidR="00537650" w:rsidRPr="00E115B6">
        <w:rPr>
          <w:b/>
          <w:color w:val="002060"/>
        </w:rPr>
        <w:t xml:space="preserve">i liên hệ: </w:t>
      </w:r>
      <w:r w:rsidRPr="00E115B6">
        <w:rPr>
          <w:b/>
          <w:color w:val="002060"/>
        </w:rPr>
        <w:t xml:space="preserve"> </w:t>
      </w:r>
      <w:r w:rsidR="00537650" w:rsidRPr="00E115B6">
        <w:rPr>
          <w:b/>
          <w:color w:val="002060"/>
        </w:rPr>
        <w:t>Thầy Nhất (0964.788.412)</w:t>
      </w:r>
      <w:bookmarkStart w:id="0" w:name="_GoBack"/>
      <w:bookmarkEnd w:id="0"/>
    </w:p>
    <w:sectPr w:rsidR="0043766D" w:rsidRPr="00E115B6" w:rsidSect="0043766D">
      <w:pgSz w:w="11907" w:h="16839" w:code="9"/>
      <w:pgMar w:top="567" w:right="850" w:bottom="567" w:left="141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83209"/>
    <w:multiLevelType w:val="hybridMultilevel"/>
    <w:tmpl w:val="EE667D28"/>
    <w:lvl w:ilvl="0" w:tplc="5D46C0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7F6"/>
    <w:rsid w:val="001C7C5C"/>
    <w:rsid w:val="002A0536"/>
    <w:rsid w:val="002C64B6"/>
    <w:rsid w:val="002E37C7"/>
    <w:rsid w:val="003465DA"/>
    <w:rsid w:val="0043766D"/>
    <w:rsid w:val="00537650"/>
    <w:rsid w:val="00550614"/>
    <w:rsid w:val="005555AD"/>
    <w:rsid w:val="00593DA2"/>
    <w:rsid w:val="00672886"/>
    <w:rsid w:val="006D5056"/>
    <w:rsid w:val="008407F6"/>
    <w:rsid w:val="008E11B3"/>
    <w:rsid w:val="00B534B1"/>
    <w:rsid w:val="00C32981"/>
    <w:rsid w:val="00CC35C3"/>
    <w:rsid w:val="00D07DBC"/>
    <w:rsid w:val="00D245BC"/>
    <w:rsid w:val="00D27AC2"/>
    <w:rsid w:val="00DA5222"/>
    <w:rsid w:val="00E115B6"/>
    <w:rsid w:val="00E97337"/>
    <w:rsid w:val="00F13E7C"/>
    <w:rsid w:val="00FC5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9B7F42-FFD2-4F65-AC84-FDAA372A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7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08498">
      <w:bodyDiv w:val="1"/>
      <w:marLeft w:val="0"/>
      <w:marRight w:val="0"/>
      <w:marTop w:val="0"/>
      <w:marBottom w:val="0"/>
      <w:divBdr>
        <w:top w:val="none" w:sz="0" w:space="0" w:color="auto"/>
        <w:left w:val="none" w:sz="0" w:space="0" w:color="auto"/>
        <w:bottom w:val="none" w:sz="0" w:space="0" w:color="auto"/>
        <w:right w:val="none" w:sz="0" w:space="0" w:color="auto"/>
      </w:divBdr>
    </w:div>
    <w:div w:id="18888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Customers</dc:creator>
  <cp:lastModifiedBy>MyPC</cp:lastModifiedBy>
  <cp:revision>6</cp:revision>
  <dcterms:created xsi:type="dcterms:W3CDTF">2017-05-17T01:44:00Z</dcterms:created>
  <dcterms:modified xsi:type="dcterms:W3CDTF">2017-05-17T02:38:00Z</dcterms:modified>
</cp:coreProperties>
</file>